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A22B3" w14:textId="77777777" w:rsidR="00A73542" w:rsidRDefault="00A73542">
      <w:pPr>
        <w:pStyle w:val="Heading1"/>
      </w:pPr>
      <w:r>
        <w:t>Instructions for FSA-2291</w:t>
      </w:r>
    </w:p>
    <w:p w14:paraId="207211BC" w14:textId="77777777" w:rsidR="00A73542" w:rsidRDefault="00A73542">
      <w:pPr>
        <w:pStyle w:val="Heading2"/>
        <w:rPr>
          <w:sz w:val="16"/>
        </w:rPr>
      </w:pPr>
      <w:r>
        <w:t>LENDER’S PROCESSING CHECKLIST</w:t>
      </w:r>
    </w:p>
    <w:p w14:paraId="531F1191" w14:textId="77777777" w:rsidR="00A73542" w:rsidRDefault="00A73542">
      <w:pPr>
        <w:pStyle w:val="Heading3"/>
      </w:pPr>
      <w:r>
        <w:t>This form is used by Guaranteed Lender</w:t>
      </w:r>
      <w:r w:rsidR="00B916CD">
        <w:t>s</w:t>
      </w:r>
      <w:r>
        <w:t xml:space="preserve"> as a checklist to ensure that all required documents have been obtained.  This form is provided as a service to FSA customers, but is not required.</w:t>
      </w:r>
    </w:p>
    <w:p w14:paraId="69F1D153" w14:textId="77777777" w:rsidR="00A73542" w:rsidRDefault="00A73542">
      <w:pPr>
        <w:pStyle w:val="Heading2"/>
      </w:pPr>
      <w:r>
        <w:t>CLP Lenders:  Please submit Items 3</w:t>
      </w:r>
      <w:r w:rsidR="00F42B14">
        <w:t xml:space="preserve"> </w:t>
      </w:r>
      <w:r>
        <w:t>-</w:t>
      </w:r>
      <w:r w:rsidR="00F42B14">
        <w:t xml:space="preserve"> </w:t>
      </w:r>
      <w:r>
        <w:t xml:space="preserve">8 </w:t>
      </w:r>
      <w:r w:rsidR="00FD05FE">
        <w:t xml:space="preserve">(and 10 if needed) </w:t>
      </w:r>
      <w:r>
        <w:t>and retain the rest of documentation in your files.</w:t>
      </w:r>
    </w:p>
    <w:p w14:paraId="7CF83B55" w14:textId="77777777" w:rsidR="00A73542" w:rsidRDefault="00A73542">
      <w:pPr>
        <w:pStyle w:val="Heading2"/>
      </w:pPr>
      <w:r>
        <w:t>Items 1-</w:t>
      </w:r>
      <w:r w:rsidR="00894373">
        <w:t>28</w:t>
      </w: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45"/>
        <w:gridCol w:w="7200"/>
      </w:tblGrid>
      <w:tr w:rsidR="00A73542" w14:paraId="2CA0EA53" w14:textId="77777777" w:rsidTr="00F42B14">
        <w:trPr>
          <w:cantSplit/>
          <w:tblHeader/>
          <w:jc w:val="center"/>
        </w:trPr>
        <w:tc>
          <w:tcPr>
            <w:tcW w:w="2145" w:type="dxa"/>
            <w:shd w:val="clear" w:color="auto" w:fill="00FFFF"/>
          </w:tcPr>
          <w:p w14:paraId="5A093871" w14:textId="77777777" w:rsidR="00A73542" w:rsidRDefault="00A73542">
            <w:pPr>
              <w:pStyle w:val="Heading3Cent"/>
            </w:pPr>
            <w:r>
              <w:t>Fld Name /</w:t>
            </w:r>
            <w:r>
              <w:br/>
              <w:t>Item No.</w:t>
            </w:r>
          </w:p>
        </w:tc>
        <w:tc>
          <w:tcPr>
            <w:tcW w:w="7200" w:type="dxa"/>
            <w:shd w:val="clear" w:color="auto" w:fill="00FFFF"/>
          </w:tcPr>
          <w:p w14:paraId="2EC73DF7" w14:textId="77777777" w:rsidR="00A73542" w:rsidRDefault="00A73542">
            <w:pPr>
              <w:pStyle w:val="Heading3Cent"/>
            </w:pPr>
            <w:r>
              <w:t>Instruction</w:t>
            </w:r>
          </w:p>
        </w:tc>
      </w:tr>
      <w:tr w:rsidR="00A73542" w:rsidRPr="00366AF2" w14:paraId="61D23FC8" w14:textId="77777777" w:rsidTr="00F42B14">
        <w:trPr>
          <w:cantSplit/>
          <w:trHeight w:val="807"/>
          <w:jc w:val="center"/>
        </w:trPr>
        <w:tc>
          <w:tcPr>
            <w:tcW w:w="2145" w:type="dxa"/>
          </w:tcPr>
          <w:p w14:paraId="344A3178" w14:textId="77777777" w:rsidR="00A73542" w:rsidRPr="00366AF2" w:rsidRDefault="00A73542">
            <w:r w:rsidRPr="00366AF2">
              <w:t>1</w:t>
            </w:r>
          </w:p>
          <w:p w14:paraId="1D588EBB" w14:textId="77777777" w:rsidR="00A73542" w:rsidRPr="00366AF2" w:rsidRDefault="00A73542">
            <w:r w:rsidRPr="00366AF2">
              <w:t>Applicant's Name</w:t>
            </w:r>
          </w:p>
        </w:tc>
        <w:tc>
          <w:tcPr>
            <w:tcW w:w="7200" w:type="dxa"/>
          </w:tcPr>
          <w:p w14:paraId="69685002" w14:textId="77777777" w:rsidR="00A73542" w:rsidRPr="00366AF2" w:rsidRDefault="00A73542">
            <w:r w:rsidRPr="00366AF2">
              <w:t>Enter applicant’s name.</w:t>
            </w:r>
          </w:p>
        </w:tc>
      </w:tr>
      <w:tr w:rsidR="00A73542" w:rsidRPr="00366AF2" w14:paraId="72CEAC76" w14:textId="77777777" w:rsidTr="00F42B14">
        <w:trPr>
          <w:cantSplit/>
          <w:trHeight w:val="780"/>
          <w:jc w:val="center"/>
        </w:trPr>
        <w:tc>
          <w:tcPr>
            <w:tcW w:w="2145" w:type="dxa"/>
          </w:tcPr>
          <w:p w14:paraId="59E5BA70" w14:textId="77777777" w:rsidR="00A73542" w:rsidRPr="00366AF2" w:rsidRDefault="00A73542">
            <w:r w:rsidRPr="00366AF2">
              <w:t>2</w:t>
            </w:r>
          </w:p>
          <w:p w14:paraId="5D2E5246" w14:textId="77777777" w:rsidR="00A73542" w:rsidRPr="00366AF2" w:rsidRDefault="00A73542">
            <w:r w:rsidRPr="00366AF2">
              <w:t>I</w:t>
            </w:r>
            <w:r w:rsidR="009420D8" w:rsidRPr="00366AF2">
              <w:t>dentification N</w:t>
            </w:r>
            <w:r w:rsidR="00366AF2">
              <w:t>o.</w:t>
            </w:r>
          </w:p>
        </w:tc>
        <w:tc>
          <w:tcPr>
            <w:tcW w:w="7200" w:type="dxa"/>
          </w:tcPr>
          <w:p w14:paraId="55171D5F" w14:textId="77777777" w:rsidR="00A73542" w:rsidRPr="00366AF2" w:rsidRDefault="00A73542">
            <w:r w:rsidRPr="00366AF2">
              <w:t>Enter applicant’s identification number</w:t>
            </w:r>
            <w:r w:rsidR="009420D8" w:rsidRPr="00366AF2">
              <w:t>, if desired</w:t>
            </w:r>
            <w:r w:rsidRPr="00366AF2">
              <w:t>.</w:t>
            </w:r>
          </w:p>
        </w:tc>
      </w:tr>
      <w:tr w:rsidR="00A73542" w:rsidRPr="00366AF2" w14:paraId="7B9E2082" w14:textId="77777777" w:rsidTr="00F42B14">
        <w:trPr>
          <w:cantSplit/>
          <w:trHeight w:val="780"/>
          <w:jc w:val="center"/>
        </w:trPr>
        <w:tc>
          <w:tcPr>
            <w:tcW w:w="2145" w:type="dxa"/>
          </w:tcPr>
          <w:p w14:paraId="7DBB1ABB" w14:textId="77777777" w:rsidR="00A73542" w:rsidRPr="00366AF2" w:rsidRDefault="00A73542">
            <w:r w:rsidRPr="00366AF2">
              <w:t>3</w:t>
            </w:r>
          </w:p>
          <w:p w14:paraId="0DFD7F7B" w14:textId="77777777" w:rsidR="00A73542" w:rsidRPr="00366AF2" w:rsidRDefault="00A73542">
            <w:r w:rsidRPr="00366AF2">
              <w:t>FSA-2211</w:t>
            </w:r>
          </w:p>
        </w:tc>
        <w:tc>
          <w:tcPr>
            <w:tcW w:w="7200" w:type="dxa"/>
          </w:tcPr>
          <w:p w14:paraId="51105BC9" w14:textId="77777777" w:rsidR="00A73542" w:rsidRPr="00366AF2" w:rsidRDefault="00A73542">
            <w:r w:rsidRPr="00366AF2">
              <w:t>Check if FSA-2211, Application for Guarantee is submitted.</w:t>
            </w:r>
          </w:p>
        </w:tc>
      </w:tr>
      <w:tr w:rsidR="00A73542" w:rsidRPr="00366AF2" w14:paraId="1E004F8C" w14:textId="77777777" w:rsidTr="00F42B14">
        <w:trPr>
          <w:cantSplit/>
          <w:trHeight w:val="690"/>
          <w:jc w:val="center"/>
        </w:trPr>
        <w:tc>
          <w:tcPr>
            <w:tcW w:w="2145" w:type="dxa"/>
          </w:tcPr>
          <w:p w14:paraId="7C520A0B" w14:textId="77777777" w:rsidR="00A73542" w:rsidRPr="00366AF2" w:rsidRDefault="00A73542">
            <w:r w:rsidRPr="00366AF2">
              <w:t>4</w:t>
            </w:r>
          </w:p>
          <w:p w14:paraId="72583AB5" w14:textId="77777777" w:rsidR="00A73542" w:rsidRPr="00366AF2" w:rsidRDefault="00A73542">
            <w:r w:rsidRPr="00366AF2">
              <w:t>Narrative</w:t>
            </w:r>
          </w:p>
        </w:tc>
        <w:tc>
          <w:tcPr>
            <w:tcW w:w="7200" w:type="dxa"/>
          </w:tcPr>
          <w:p w14:paraId="3DD1358E" w14:textId="77777777" w:rsidR="00A73542" w:rsidRPr="00366AF2" w:rsidRDefault="00A73542">
            <w:r w:rsidRPr="00366AF2">
              <w:t>Check if the narrative is submitted.</w:t>
            </w:r>
          </w:p>
        </w:tc>
      </w:tr>
      <w:tr w:rsidR="00A73542" w:rsidRPr="00366AF2" w14:paraId="7C0A83B2" w14:textId="77777777" w:rsidTr="00F42B14">
        <w:trPr>
          <w:cantSplit/>
          <w:trHeight w:val="618"/>
          <w:jc w:val="center"/>
        </w:trPr>
        <w:tc>
          <w:tcPr>
            <w:tcW w:w="2145" w:type="dxa"/>
          </w:tcPr>
          <w:p w14:paraId="0CF861DD" w14:textId="77777777" w:rsidR="00A73542" w:rsidRPr="00366AF2" w:rsidRDefault="00A73542">
            <w:r w:rsidRPr="00366AF2">
              <w:t>5</w:t>
            </w:r>
          </w:p>
          <w:p w14:paraId="2FCF1103" w14:textId="77777777" w:rsidR="00366AF2" w:rsidRPr="00366AF2" w:rsidRDefault="00A73542" w:rsidP="00F42B14">
            <w:r w:rsidRPr="00366AF2">
              <w:t>Balance Sheet</w:t>
            </w:r>
          </w:p>
        </w:tc>
        <w:tc>
          <w:tcPr>
            <w:tcW w:w="7200" w:type="dxa"/>
          </w:tcPr>
          <w:p w14:paraId="35CC5CA2" w14:textId="77777777" w:rsidR="00A73542" w:rsidRPr="00366AF2" w:rsidRDefault="00A73542">
            <w:r w:rsidRPr="00366AF2">
              <w:t>Check if balance sheet is submitted.</w:t>
            </w:r>
          </w:p>
        </w:tc>
      </w:tr>
      <w:tr w:rsidR="00A73542" w:rsidRPr="00366AF2" w14:paraId="1A697481" w14:textId="77777777" w:rsidTr="00F42B14">
        <w:trPr>
          <w:cantSplit/>
          <w:trHeight w:val="645"/>
          <w:jc w:val="center"/>
        </w:trPr>
        <w:tc>
          <w:tcPr>
            <w:tcW w:w="2145" w:type="dxa"/>
          </w:tcPr>
          <w:p w14:paraId="3A6B437E" w14:textId="77777777" w:rsidR="00A73542" w:rsidRPr="00366AF2" w:rsidRDefault="00A73542">
            <w:r w:rsidRPr="00366AF2">
              <w:t>6</w:t>
            </w:r>
          </w:p>
          <w:p w14:paraId="40090E1E" w14:textId="77777777" w:rsidR="00A73542" w:rsidRDefault="00A73542">
            <w:r w:rsidRPr="00366AF2">
              <w:t>Cash Flow</w:t>
            </w:r>
          </w:p>
          <w:p w14:paraId="366F6A78" w14:textId="77777777" w:rsidR="00366AF2" w:rsidRPr="00366AF2" w:rsidRDefault="00366AF2"/>
        </w:tc>
        <w:tc>
          <w:tcPr>
            <w:tcW w:w="7200" w:type="dxa"/>
          </w:tcPr>
          <w:p w14:paraId="6B5441B4" w14:textId="77777777" w:rsidR="00A73542" w:rsidRPr="00366AF2" w:rsidRDefault="00A73542">
            <w:r w:rsidRPr="00366AF2">
              <w:t>Check if cash flow budget is submitted.</w:t>
            </w:r>
          </w:p>
        </w:tc>
      </w:tr>
      <w:tr w:rsidR="00A73542" w:rsidRPr="00366AF2" w14:paraId="2594B6D0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5AA731BC" w14:textId="77777777" w:rsidR="00A73542" w:rsidRPr="00366AF2" w:rsidRDefault="00A73542">
            <w:r w:rsidRPr="00366AF2">
              <w:t>7</w:t>
            </w:r>
          </w:p>
          <w:p w14:paraId="5B2BCDF7" w14:textId="77777777" w:rsidR="00A73542" w:rsidRPr="00366AF2" w:rsidRDefault="00A73542">
            <w:r w:rsidRPr="00366AF2">
              <w:t xml:space="preserve">Description </w:t>
            </w:r>
          </w:p>
          <w:p w14:paraId="3A896050" w14:textId="77777777" w:rsidR="00A73542" w:rsidRDefault="00A73542">
            <w:r w:rsidRPr="00366AF2">
              <w:t>and Location</w:t>
            </w:r>
          </w:p>
          <w:p w14:paraId="43409FE6" w14:textId="77777777" w:rsidR="00366AF2" w:rsidRPr="00366AF2" w:rsidRDefault="00366AF2"/>
        </w:tc>
        <w:tc>
          <w:tcPr>
            <w:tcW w:w="7200" w:type="dxa"/>
          </w:tcPr>
          <w:p w14:paraId="2143154C" w14:textId="77777777" w:rsidR="00A73542" w:rsidRPr="00366AF2" w:rsidRDefault="00A73542">
            <w:r w:rsidRPr="00366AF2">
              <w:t xml:space="preserve">Check if property </w:t>
            </w:r>
            <w:r w:rsidR="009420D8" w:rsidRPr="00366AF2">
              <w:t xml:space="preserve">description </w:t>
            </w:r>
            <w:r w:rsidRPr="00366AF2">
              <w:t xml:space="preserve">and the location of the farm is submitted.  </w:t>
            </w:r>
            <w:r w:rsidRPr="00366AF2">
              <w:rPr>
                <w:i/>
              </w:rPr>
              <w:t>(May be covered in loan narrative.)</w:t>
            </w:r>
          </w:p>
        </w:tc>
      </w:tr>
      <w:tr w:rsidR="00A73542" w:rsidRPr="00366AF2" w14:paraId="51E12563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553617DD" w14:textId="77777777" w:rsidR="00A73542" w:rsidRPr="00366AF2" w:rsidRDefault="00A73542">
            <w:r w:rsidRPr="00366AF2">
              <w:t>8</w:t>
            </w:r>
          </w:p>
          <w:p w14:paraId="173E4C02" w14:textId="77777777" w:rsidR="00A73542" w:rsidRPr="00366AF2" w:rsidRDefault="00A73542">
            <w:r w:rsidRPr="00366AF2">
              <w:t>Entity Information</w:t>
            </w:r>
          </w:p>
        </w:tc>
        <w:tc>
          <w:tcPr>
            <w:tcW w:w="7200" w:type="dxa"/>
          </w:tcPr>
          <w:p w14:paraId="4BF6B095" w14:textId="77777777" w:rsidR="00A73542" w:rsidRPr="00366AF2" w:rsidRDefault="00A73542">
            <w:r w:rsidRPr="00366AF2">
              <w:t xml:space="preserve">If applicant is an entity, </w:t>
            </w:r>
            <w:r w:rsidR="0024669F" w:rsidRPr="00366AF2">
              <w:t>e</w:t>
            </w:r>
            <w:r w:rsidR="002A0376" w:rsidRPr="00366AF2">
              <w:t>nsure personal information is entered on the application</w:t>
            </w:r>
            <w:r w:rsidRPr="00366AF2">
              <w:t xml:space="preserve"> and personal balance sheets (90 days or less old) for each member are submitted.</w:t>
            </w:r>
          </w:p>
        </w:tc>
      </w:tr>
      <w:tr w:rsidR="00A73542" w:rsidRPr="00366AF2" w14:paraId="52E2B356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456417F6" w14:textId="77777777" w:rsidR="00A73542" w:rsidRPr="00366AF2" w:rsidRDefault="00A73542">
            <w:r w:rsidRPr="00366AF2">
              <w:t>9</w:t>
            </w:r>
          </w:p>
          <w:p w14:paraId="2BF81FC5" w14:textId="77777777" w:rsidR="00A73542" w:rsidRDefault="00A73542">
            <w:r w:rsidRPr="00366AF2">
              <w:t>Credit Report</w:t>
            </w:r>
          </w:p>
          <w:p w14:paraId="68E79584" w14:textId="77777777" w:rsidR="00366AF2" w:rsidRPr="00366AF2" w:rsidRDefault="00366AF2"/>
        </w:tc>
        <w:tc>
          <w:tcPr>
            <w:tcW w:w="7200" w:type="dxa"/>
          </w:tcPr>
          <w:p w14:paraId="175FD7B3" w14:textId="77777777" w:rsidR="00A73542" w:rsidRPr="00366AF2" w:rsidRDefault="00A73542">
            <w:r w:rsidRPr="00366AF2">
              <w:t>Check if credit report and information concerning the applicant's credit history is submitted.</w:t>
            </w:r>
          </w:p>
        </w:tc>
      </w:tr>
      <w:tr w:rsidR="00A73542" w:rsidRPr="00366AF2" w14:paraId="5D866929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5E06C4C1" w14:textId="77777777" w:rsidR="00A73542" w:rsidRPr="00366AF2" w:rsidRDefault="00A73542">
            <w:r w:rsidRPr="00366AF2">
              <w:lastRenderedPageBreak/>
              <w:t>10</w:t>
            </w:r>
          </w:p>
          <w:p w14:paraId="44B70A23" w14:textId="77777777" w:rsidR="00A73542" w:rsidRDefault="00A73542">
            <w:r w:rsidRPr="00366AF2">
              <w:t>Environmental Information</w:t>
            </w:r>
          </w:p>
          <w:p w14:paraId="3D0CBB61" w14:textId="77777777" w:rsidR="00366AF2" w:rsidRPr="00366AF2" w:rsidRDefault="00366AF2"/>
        </w:tc>
        <w:tc>
          <w:tcPr>
            <w:tcW w:w="7200" w:type="dxa"/>
          </w:tcPr>
          <w:p w14:paraId="2C7D49D6" w14:textId="77777777" w:rsidR="00A73542" w:rsidRPr="00366AF2" w:rsidRDefault="00A73542">
            <w:r w:rsidRPr="00366AF2">
              <w:t>Check if the information to complete an environmental review is submitted.</w:t>
            </w:r>
          </w:p>
        </w:tc>
      </w:tr>
      <w:tr w:rsidR="0040138D" w:rsidRPr="00366AF2" w14:paraId="0839BB36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087D429C" w14:textId="77777777" w:rsidR="0040138D" w:rsidRPr="00366AF2" w:rsidRDefault="0040138D">
            <w:r w:rsidRPr="00366AF2">
              <w:t>11</w:t>
            </w:r>
          </w:p>
          <w:p w14:paraId="4870FFB0" w14:textId="77777777" w:rsidR="0040138D" w:rsidRDefault="0040138D">
            <w:r w:rsidRPr="00366AF2">
              <w:t>Conservation Plan</w:t>
            </w:r>
          </w:p>
          <w:p w14:paraId="320DD270" w14:textId="77777777" w:rsidR="00366AF2" w:rsidRPr="00366AF2" w:rsidRDefault="00366AF2"/>
        </w:tc>
        <w:tc>
          <w:tcPr>
            <w:tcW w:w="7200" w:type="dxa"/>
          </w:tcPr>
          <w:p w14:paraId="574EE1D0" w14:textId="77777777" w:rsidR="0040138D" w:rsidRPr="00366AF2" w:rsidRDefault="0040138D">
            <w:r w:rsidRPr="00366AF2">
              <w:t>Check if conservation plan received</w:t>
            </w:r>
            <w:r w:rsidR="002A0376" w:rsidRPr="00366AF2">
              <w:t xml:space="preserve"> (CL loan only)</w:t>
            </w:r>
          </w:p>
        </w:tc>
      </w:tr>
      <w:tr w:rsidR="0040138D" w:rsidRPr="00366AF2" w14:paraId="08417B6C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29CFC782" w14:textId="77777777" w:rsidR="0040138D" w:rsidRPr="00366AF2" w:rsidRDefault="0040138D">
            <w:r w:rsidRPr="00366AF2">
              <w:t>12</w:t>
            </w:r>
          </w:p>
          <w:p w14:paraId="2325853E" w14:textId="77777777" w:rsidR="0040138D" w:rsidRDefault="0040138D">
            <w:r w:rsidRPr="00366AF2">
              <w:t>Transition Plan</w:t>
            </w:r>
          </w:p>
          <w:p w14:paraId="71756C25" w14:textId="77777777" w:rsidR="00366AF2" w:rsidRPr="00366AF2" w:rsidRDefault="00366AF2"/>
        </w:tc>
        <w:tc>
          <w:tcPr>
            <w:tcW w:w="7200" w:type="dxa"/>
          </w:tcPr>
          <w:p w14:paraId="40C2B25D" w14:textId="77777777" w:rsidR="0040138D" w:rsidRPr="00366AF2" w:rsidRDefault="0040138D">
            <w:r w:rsidRPr="00366AF2">
              <w:t>Check if transition plan received</w:t>
            </w:r>
            <w:r w:rsidR="002A0376" w:rsidRPr="00366AF2">
              <w:t xml:space="preserve"> (CL only)</w:t>
            </w:r>
          </w:p>
        </w:tc>
      </w:tr>
      <w:tr w:rsidR="00A73542" w:rsidRPr="00366AF2" w14:paraId="3328AE67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53288559" w14:textId="77777777" w:rsidR="00A73542" w:rsidRPr="00366AF2" w:rsidRDefault="002A0376">
            <w:r w:rsidRPr="00366AF2">
              <w:t>13</w:t>
            </w:r>
          </w:p>
          <w:p w14:paraId="54907A20" w14:textId="77777777" w:rsidR="00A73542" w:rsidRDefault="00A73542">
            <w:r w:rsidRPr="00366AF2">
              <w:t>Verification of Debts</w:t>
            </w:r>
          </w:p>
          <w:p w14:paraId="45AA12D0" w14:textId="77777777" w:rsidR="00366AF2" w:rsidRPr="00366AF2" w:rsidRDefault="00366AF2"/>
        </w:tc>
        <w:tc>
          <w:tcPr>
            <w:tcW w:w="7200" w:type="dxa"/>
          </w:tcPr>
          <w:p w14:paraId="28A092B3" w14:textId="76569A62" w:rsidR="00A73542" w:rsidRPr="00366AF2" w:rsidRDefault="00A73542">
            <w:r w:rsidRPr="00366AF2">
              <w:t>Check if all debts over $</w:t>
            </w:r>
            <w:r w:rsidR="00974236">
              <w:t>5</w:t>
            </w:r>
            <w:r w:rsidRPr="00366AF2">
              <w:t>,000 are verified.  Required for loans of $125,000 or more.</w:t>
            </w:r>
          </w:p>
        </w:tc>
      </w:tr>
      <w:tr w:rsidR="00A73542" w:rsidRPr="00366AF2" w14:paraId="5418C019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3AB762EF" w14:textId="77777777" w:rsidR="00A73542" w:rsidRPr="00366AF2" w:rsidRDefault="002A0376">
            <w:r w:rsidRPr="00366AF2">
              <w:t>14</w:t>
            </w:r>
          </w:p>
          <w:p w14:paraId="285B4989" w14:textId="77777777" w:rsidR="00A73542" w:rsidRDefault="00A73542">
            <w:r w:rsidRPr="00366AF2">
              <w:t>Verification of Non-Farm Income</w:t>
            </w:r>
          </w:p>
          <w:p w14:paraId="5120D706" w14:textId="77777777" w:rsidR="00366AF2" w:rsidRPr="00366AF2" w:rsidRDefault="00366AF2"/>
        </w:tc>
        <w:tc>
          <w:tcPr>
            <w:tcW w:w="7200" w:type="dxa"/>
          </w:tcPr>
          <w:p w14:paraId="73E5DB3E" w14:textId="77777777" w:rsidR="00A73542" w:rsidRPr="00366AF2" w:rsidRDefault="00A73542">
            <w:r w:rsidRPr="00366AF2">
              <w:t>Check if non-farm income is verified.  Required for loans of $125,000 or more.</w:t>
            </w:r>
          </w:p>
        </w:tc>
      </w:tr>
      <w:tr w:rsidR="00A73542" w:rsidRPr="00366AF2" w14:paraId="7CB4736F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548E728C" w14:textId="77777777" w:rsidR="00A73542" w:rsidRPr="00366AF2" w:rsidRDefault="002A0376">
            <w:r w:rsidRPr="00366AF2">
              <w:t>15</w:t>
            </w:r>
          </w:p>
          <w:p w14:paraId="77CD3B2C" w14:textId="77777777" w:rsidR="00A73542" w:rsidRDefault="00A73542">
            <w:r w:rsidRPr="00366AF2">
              <w:t>Production History</w:t>
            </w:r>
          </w:p>
          <w:p w14:paraId="176410C8" w14:textId="77777777" w:rsidR="00366AF2" w:rsidRPr="00366AF2" w:rsidRDefault="00366AF2"/>
        </w:tc>
        <w:tc>
          <w:tcPr>
            <w:tcW w:w="7200" w:type="dxa"/>
          </w:tcPr>
          <w:p w14:paraId="74E47DA1" w14:textId="77777777" w:rsidR="00A73542" w:rsidRPr="00366AF2" w:rsidRDefault="00A73542">
            <w:r w:rsidRPr="00366AF2">
              <w:t>Check if applicant’s production history for the past 3 years is submitted. Required for loans of $125,000 or more.</w:t>
            </w:r>
          </w:p>
        </w:tc>
      </w:tr>
      <w:tr w:rsidR="00A73542" w:rsidRPr="00366AF2" w14:paraId="7ED5C998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31BD6389" w14:textId="77777777" w:rsidR="00A73542" w:rsidRPr="00366AF2" w:rsidRDefault="002A0376">
            <w:r w:rsidRPr="00366AF2">
              <w:t>16</w:t>
            </w:r>
          </w:p>
          <w:p w14:paraId="49A03C23" w14:textId="77777777" w:rsidR="00A73542" w:rsidRDefault="00A73542">
            <w:r w:rsidRPr="00366AF2">
              <w:t>Financial History</w:t>
            </w:r>
          </w:p>
          <w:p w14:paraId="232FDB7D" w14:textId="77777777" w:rsidR="00366AF2" w:rsidRPr="00366AF2" w:rsidRDefault="00366AF2"/>
        </w:tc>
        <w:tc>
          <w:tcPr>
            <w:tcW w:w="7200" w:type="dxa"/>
          </w:tcPr>
          <w:p w14:paraId="7E041CE7" w14:textId="77777777" w:rsidR="00A73542" w:rsidRPr="00366AF2" w:rsidRDefault="00A73542">
            <w:r w:rsidRPr="00366AF2">
              <w:t>Check if applicant’s financial history for the past 3 years is submitted. Required for loans of $125,000 or more.</w:t>
            </w:r>
          </w:p>
        </w:tc>
      </w:tr>
      <w:tr w:rsidR="00A73542" w:rsidRPr="00366AF2" w14:paraId="12495391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6AA3B9D6" w14:textId="77777777" w:rsidR="00A73542" w:rsidRPr="00366AF2" w:rsidRDefault="002A0376">
            <w:r w:rsidRPr="00366AF2">
              <w:t>17</w:t>
            </w:r>
          </w:p>
          <w:p w14:paraId="261D3D0E" w14:textId="77777777" w:rsidR="00A73542" w:rsidRDefault="00A73542">
            <w:r w:rsidRPr="00366AF2">
              <w:t>Construction Documents</w:t>
            </w:r>
          </w:p>
          <w:p w14:paraId="4ABC14A8" w14:textId="77777777" w:rsidR="00366AF2" w:rsidRPr="00366AF2" w:rsidRDefault="00366AF2"/>
        </w:tc>
        <w:tc>
          <w:tcPr>
            <w:tcW w:w="7200" w:type="dxa"/>
          </w:tcPr>
          <w:p w14:paraId="2C715151" w14:textId="77777777" w:rsidR="00A73542" w:rsidRPr="00366AF2" w:rsidRDefault="00A73542">
            <w:r w:rsidRPr="00366AF2">
              <w:t>Check if applicant has construction or development plan.  Required for loans of $125,000 or more.</w:t>
            </w:r>
          </w:p>
        </w:tc>
      </w:tr>
      <w:tr w:rsidR="00A73542" w:rsidRPr="00366AF2" w14:paraId="028EF542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22178B90" w14:textId="77777777" w:rsidR="00A73542" w:rsidRPr="00366AF2" w:rsidRDefault="002A0376">
            <w:r w:rsidRPr="00366AF2">
              <w:t>18</w:t>
            </w:r>
          </w:p>
          <w:p w14:paraId="7C51DB64" w14:textId="77777777" w:rsidR="00A73542" w:rsidRDefault="00A73542">
            <w:r w:rsidRPr="00366AF2">
              <w:t>Debt Repayment Schedule</w:t>
            </w:r>
          </w:p>
          <w:p w14:paraId="6B5A817D" w14:textId="77777777" w:rsidR="00366AF2" w:rsidRPr="00366AF2" w:rsidRDefault="00366AF2"/>
        </w:tc>
        <w:tc>
          <w:tcPr>
            <w:tcW w:w="7200" w:type="dxa"/>
          </w:tcPr>
          <w:p w14:paraId="0A26837C" w14:textId="77777777" w:rsidR="00A73542" w:rsidRPr="00366AF2" w:rsidRDefault="00A73542">
            <w:r w:rsidRPr="00366AF2">
              <w:t>If lender requests Interest Assistance, include a proposed debt repayment schedule.</w:t>
            </w:r>
          </w:p>
        </w:tc>
      </w:tr>
      <w:tr w:rsidR="00A73542" w:rsidRPr="00366AF2" w14:paraId="4C079773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416383D9" w14:textId="77777777" w:rsidR="00A73542" w:rsidRPr="00366AF2" w:rsidRDefault="002A0376">
            <w:r w:rsidRPr="00366AF2">
              <w:t>19</w:t>
            </w:r>
          </w:p>
          <w:p w14:paraId="21C5EF62" w14:textId="77777777" w:rsidR="00A73542" w:rsidRPr="00366AF2" w:rsidRDefault="00A73542">
            <w:r w:rsidRPr="00366AF2">
              <w:t xml:space="preserve">Current </w:t>
            </w:r>
          </w:p>
          <w:p w14:paraId="417D3B06" w14:textId="77777777" w:rsidR="00A73542" w:rsidRDefault="00A73542">
            <w:r w:rsidRPr="00366AF2">
              <w:t>AD-1026</w:t>
            </w:r>
          </w:p>
          <w:p w14:paraId="7C4E2666" w14:textId="77777777" w:rsidR="00366AF2" w:rsidRPr="00366AF2" w:rsidRDefault="00366AF2"/>
        </w:tc>
        <w:tc>
          <w:tcPr>
            <w:tcW w:w="7200" w:type="dxa"/>
          </w:tcPr>
          <w:p w14:paraId="5D24135C" w14:textId="77777777" w:rsidR="00A73542" w:rsidRPr="00366AF2" w:rsidRDefault="00A73542">
            <w:r w:rsidRPr="00366AF2">
              <w:t>Check if applicant has AD-1026, Highly Erodible and Wetland Conservation Certificate, on file with FSA.</w:t>
            </w:r>
          </w:p>
        </w:tc>
      </w:tr>
      <w:tr w:rsidR="00A73542" w:rsidRPr="00366AF2" w14:paraId="0CB82892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5A49E740" w14:textId="77777777" w:rsidR="00A73542" w:rsidRPr="00366AF2" w:rsidRDefault="002A0376">
            <w:r w:rsidRPr="00366AF2">
              <w:t>20</w:t>
            </w:r>
          </w:p>
          <w:p w14:paraId="60395F3C" w14:textId="77777777" w:rsidR="00A73542" w:rsidRDefault="00A73542">
            <w:r w:rsidRPr="00366AF2">
              <w:t>Conflict of Interest</w:t>
            </w:r>
          </w:p>
          <w:p w14:paraId="14076A99" w14:textId="77777777" w:rsidR="00366AF2" w:rsidRPr="00366AF2" w:rsidRDefault="00366AF2"/>
        </w:tc>
        <w:tc>
          <w:tcPr>
            <w:tcW w:w="7200" w:type="dxa"/>
          </w:tcPr>
          <w:p w14:paraId="7B913556" w14:textId="77777777" w:rsidR="00A73542" w:rsidRPr="00366AF2" w:rsidRDefault="00A73542">
            <w:r w:rsidRPr="00366AF2">
              <w:t xml:space="preserve">Lender has to disclose relationships with actual or potential conflict of interest.  Check if applicant has any relationship, which may cause an actual or potential conflict of interest </w:t>
            </w:r>
            <w:r w:rsidR="00B1197C" w:rsidRPr="00366AF2">
              <w:t xml:space="preserve">that </w:t>
            </w:r>
            <w:r w:rsidRPr="00366AF2">
              <w:t>has been disclosed to FSA.</w:t>
            </w:r>
          </w:p>
        </w:tc>
      </w:tr>
      <w:tr w:rsidR="00A73542" w:rsidRPr="00366AF2" w14:paraId="50E705B0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0FF91420" w14:textId="77777777" w:rsidR="00A73542" w:rsidRPr="00366AF2" w:rsidRDefault="002A0376">
            <w:r w:rsidRPr="00366AF2">
              <w:lastRenderedPageBreak/>
              <w:t>21</w:t>
            </w:r>
          </w:p>
          <w:p w14:paraId="6185D41C" w14:textId="77777777" w:rsidR="00A73542" w:rsidRDefault="00A73542">
            <w:r w:rsidRPr="00366AF2">
              <w:t>Conditional Commitment</w:t>
            </w:r>
          </w:p>
          <w:p w14:paraId="662710C2" w14:textId="77777777" w:rsidR="00366AF2" w:rsidRPr="00366AF2" w:rsidRDefault="00366AF2"/>
        </w:tc>
        <w:tc>
          <w:tcPr>
            <w:tcW w:w="7200" w:type="dxa"/>
          </w:tcPr>
          <w:p w14:paraId="03BAD379" w14:textId="77777777" w:rsidR="00A73542" w:rsidRPr="00366AF2" w:rsidRDefault="00A73542">
            <w:r w:rsidRPr="00366AF2">
              <w:t>Check if Part D of FSA-2232, Conditional Commitment is executed and return the original to FSA.</w:t>
            </w:r>
          </w:p>
          <w:p w14:paraId="314F7923" w14:textId="77777777" w:rsidR="00A73542" w:rsidRPr="00366AF2" w:rsidRDefault="00A73542"/>
        </w:tc>
      </w:tr>
      <w:tr w:rsidR="00A73542" w:rsidRPr="00366AF2" w14:paraId="03CA584B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49D1FFD6" w14:textId="77777777" w:rsidR="00A73542" w:rsidRPr="00366AF2" w:rsidRDefault="002A0376">
            <w:r w:rsidRPr="00366AF2">
              <w:t>22</w:t>
            </w:r>
          </w:p>
          <w:p w14:paraId="185098D9" w14:textId="77777777" w:rsidR="00A73542" w:rsidRDefault="00A73542">
            <w:r w:rsidRPr="00366AF2">
              <w:t>Loan Closing</w:t>
            </w:r>
          </w:p>
          <w:p w14:paraId="67048A15" w14:textId="77777777" w:rsidR="00366AF2" w:rsidRPr="00366AF2" w:rsidRDefault="00366AF2"/>
        </w:tc>
        <w:tc>
          <w:tcPr>
            <w:tcW w:w="7200" w:type="dxa"/>
          </w:tcPr>
          <w:p w14:paraId="34322BE2" w14:textId="77777777" w:rsidR="00A73542" w:rsidRPr="00366AF2" w:rsidRDefault="00A73542">
            <w:r w:rsidRPr="00366AF2">
              <w:t>Check if you have accepted FSA’s approval conditions as indicated in the Conditional Commitment and proceed with loan closing.</w:t>
            </w:r>
          </w:p>
        </w:tc>
      </w:tr>
      <w:tr w:rsidR="00A73542" w:rsidRPr="00366AF2" w14:paraId="5786226F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04A9EAE6" w14:textId="77777777" w:rsidR="00A73542" w:rsidRPr="00366AF2" w:rsidRDefault="002A0376">
            <w:r w:rsidRPr="00366AF2">
              <w:t>23</w:t>
            </w:r>
            <w:r w:rsidR="00A73542" w:rsidRPr="00366AF2">
              <w:t>(</w:t>
            </w:r>
            <w:r w:rsidR="00B916CD" w:rsidRPr="00366AF2">
              <w:t>A</w:t>
            </w:r>
            <w:r w:rsidR="00A73542" w:rsidRPr="00366AF2">
              <w:t xml:space="preserve">) </w:t>
            </w:r>
          </w:p>
          <w:p w14:paraId="05A52F22" w14:textId="77777777" w:rsidR="00A73542" w:rsidRDefault="00A73542">
            <w:r w:rsidRPr="00366AF2">
              <w:t>Guaranteed Loan Closing Report</w:t>
            </w:r>
            <w:r w:rsidR="00085C91">
              <w:t xml:space="preserve"> and Lender Certification</w:t>
            </w:r>
          </w:p>
          <w:p w14:paraId="2D0DD9F5" w14:textId="77777777" w:rsidR="00366AF2" w:rsidRPr="00366AF2" w:rsidRDefault="00366AF2"/>
        </w:tc>
        <w:tc>
          <w:tcPr>
            <w:tcW w:w="7200" w:type="dxa"/>
          </w:tcPr>
          <w:p w14:paraId="076F6519" w14:textId="77777777" w:rsidR="00A73542" w:rsidRPr="00366AF2" w:rsidRDefault="00A73542">
            <w:r w:rsidRPr="00366AF2">
              <w:t>Check if FSA-223</w:t>
            </w:r>
            <w:r w:rsidR="002E678E" w:rsidRPr="00366AF2">
              <w:t>6</w:t>
            </w:r>
            <w:r w:rsidRPr="00366AF2">
              <w:t>, Guaranteed Loan Closing Report</w:t>
            </w:r>
            <w:r w:rsidR="002A0376" w:rsidRPr="00366AF2">
              <w:t xml:space="preserve"> and Lender Certification</w:t>
            </w:r>
            <w:r w:rsidRPr="00366AF2">
              <w:t xml:space="preserve"> is submitted on all loans.</w:t>
            </w:r>
          </w:p>
        </w:tc>
      </w:tr>
      <w:tr w:rsidR="00A73542" w:rsidRPr="00366AF2" w14:paraId="22DED8AB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4FE3D88F" w14:textId="77777777" w:rsidR="00A73542" w:rsidRPr="00366AF2" w:rsidRDefault="002A0376">
            <w:r w:rsidRPr="00366AF2">
              <w:t>23</w:t>
            </w:r>
            <w:r w:rsidR="00A73542" w:rsidRPr="00366AF2">
              <w:t>(</w:t>
            </w:r>
            <w:r w:rsidRPr="00366AF2">
              <w:t>B</w:t>
            </w:r>
            <w:r w:rsidR="00A73542" w:rsidRPr="00366AF2">
              <w:t>)</w:t>
            </w:r>
          </w:p>
          <w:p w14:paraId="72F7D6CA" w14:textId="77777777" w:rsidR="00A73542" w:rsidRDefault="00A73542">
            <w:r w:rsidRPr="00366AF2">
              <w:t>Promissory Note</w:t>
            </w:r>
          </w:p>
          <w:p w14:paraId="28F7F25A" w14:textId="77777777" w:rsidR="00366AF2" w:rsidRPr="00366AF2" w:rsidRDefault="00366AF2"/>
        </w:tc>
        <w:tc>
          <w:tcPr>
            <w:tcW w:w="7200" w:type="dxa"/>
          </w:tcPr>
          <w:p w14:paraId="4B1940FC" w14:textId="77777777" w:rsidR="00A73542" w:rsidRPr="00366AF2" w:rsidRDefault="00A73542">
            <w:r w:rsidRPr="00366AF2">
              <w:t>Check if a copy of the executed Promissory Note is submitted on all loans.</w:t>
            </w:r>
          </w:p>
        </w:tc>
      </w:tr>
      <w:tr w:rsidR="00A73542" w:rsidRPr="00366AF2" w14:paraId="1B63268E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5A2AD8C8" w14:textId="77777777" w:rsidR="00A73542" w:rsidRPr="00366AF2" w:rsidRDefault="002A0376">
            <w:r w:rsidRPr="00366AF2">
              <w:t>23</w:t>
            </w:r>
            <w:r w:rsidR="00A73542" w:rsidRPr="00366AF2">
              <w:t>(</w:t>
            </w:r>
            <w:r w:rsidRPr="00366AF2">
              <w:t>C</w:t>
            </w:r>
            <w:r w:rsidR="00A73542" w:rsidRPr="00366AF2">
              <w:t>)</w:t>
            </w:r>
          </w:p>
          <w:p w14:paraId="38CB677E" w14:textId="77777777" w:rsidR="00A73542" w:rsidRDefault="00A73542">
            <w:r w:rsidRPr="00366AF2">
              <w:t>Guarantee Fee</w:t>
            </w:r>
          </w:p>
          <w:p w14:paraId="6E4E29C2" w14:textId="77777777" w:rsidR="00366AF2" w:rsidRPr="00366AF2" w:rsidRDefault="00366AF2"/>
        </w:tc>
        <w:tc>
          <w:tcPr>
            <w:tcW w:w="7200" w:type="dxa"/>
          </w:tcPr>
          <w:p w14:paraId="47A4E146" w14:textId="77777777" w:rsidR="00A73542" w:rsidRPr="00366AF2" w:rsidRDefault="00A73542">
            <w:r w:rsidRPr="00366AF2">
              <w:t>If guaranteed fee is required, check if submitted.</w:t>
            </w:r>
          </w:p>
        </w:tc>
      </w:tr>
      <w:tr w:rsidR="00A73542" w:rsidRPr="00366AF2" w14:paraId="48562A0E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45CACD2F" w14:textId="77777777" w:rsidR="00A73542" w:rsidRPr="00366AF2" w:rsidRDefault="002A0376">
            <w:r w:rsidRPr="00366AF2">
              <w:t>23</w:t>
            </w:r>
            <w:r w:rsidR="00A73542" w:rsidRPr="00366AF2">
              <w:t>(</w:t>
            </w:r>
            <w:r w:rsidRPr="00366AF2">
              <w:t>D</w:t>
            </w:r>
            <w:r w:rsidR="00A73542" w:rsidRPr="00366AF2">
              <w:t>)</w:t>
            </w:r>
          </w:p>
          <w:p w14:paraId="102E5560" w14:textId="77777777" w:rsidR="00A73542" w:rsidRDefault="00A73542">
            <w:r w:rsidRPr="00366AF2">
              <w:t>Interest Assistance Agreement</w:t>
            </w:r>
          </w:p>
          <w:p w14:paraId="5C8DFA6C" w14:textId="77777777" w:rsidR="00366AF2" w:rsidRPr="00366AF2" w:rsidRDefault="00366AF2"/>
        </w:tc>
        <w:tc>
          <w:tcPr>
            <w:tcW w:w="7200" w:type="dxa"/>
          </w:tcPr>
          <w:p w14:paraId="4DCCE410" w14:textId="77777777" w:rsidR="00A73542" w:rsidRPr="00366AF2" w:rsidRDefault="00A73542">
            <w:r w:rsidRPr="00366AF2">
              <w:t>Check if FSA-2221, Interest Assistance Agreement, has been executed and submitted.</w:t>
            </w:r>
          </w:p>
        </w:tc>
      </w:tr>
      <w:tr w:rsidR="00A73542" w:rsidRPr="00366AF2" w14:paraId="5D6CEFA2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2C9838AC" w14:textId="77777777" w:rsidR="00A73542" w:rsidRPr="00366AF2" w:rsidRDefault="002A0376">
            <w:r w:rsidRPr="00366AF2">
              <w:t>23</w:t>
            </w:r>
            <w:r w:rsidR="00A73542" w:rsidRPr="00366AF2">
              <w:t>(</w:t>
            </w:r>
            <w:r w:rsidRPr="00366AF2">
              <w:t>E</w:t>
            </w:r>
            <w:r w:rsidR="00A73542" w:rsidRPr="00366AF2">
              <w:t>)</w:t>
            </w:r>
          </w:p>
          <w:p w14:paraId="66C2F34D" w14:textId="77777777" w:rsidR="00A73542" w:rsidRDefault="00A73542">
            <w:r w:rsidRPr="00366AF2">
              <w:t>Lender's Agreement</w:t>
            </w:r>
          </w:p>
          <w:p w14:paraId="5FFCC27D" w14:textId="77777777" w:rsidR="00366AF2" w:rsidRPr="00366AF2" w:rsidRDefault="00366AF2"/>
        </w:tc>
        <w:tc>
          <w:tcPr>
            <w:tcW w:w="7200" w:type="dxa"/>
          </w:tcPr>
          <w:p w14:paraId="7EBE165D" w14:textId="77777777" w:rsidR="00A73542" w:rsidRPr="00366AF2" w:rsidRDefault="00A73542">
            <w:r w:rsidRPr="00366AF2">
              <w:t>Check if FSA-2201, Lender’s Agreement, is submitted (only needed if one has not already been executed).</w:t>
            </w:r>
          </w:p>
        </w:tc>
      </w:tr>
      <w:tr w:rsidR="00B916CD" w:rsidRPr="00366AF2" w14:paraId="45423792" w14:textId="77777777" w:rsidTr="00F42B14">
        <w:trPr>
          <w:cantSplit/>
          <w:trHeight w:val="20"/>
          <w:jc w:val="center"/>
        </w:trPr>
        <w:tc>
          <w:tcPr>
            <w:tcW w:w="2145" w:type="dxa"/>
          </w:tcPr>
          <w:p w14:paraId="373211D0" w14:textId="77777777" w:rsidR="00B916CD" w:rsidRDefault="002A0376">
            <w:r w:rsidRPr="00366AF2">
              <w:t>24</w:t>
            </w:r>
          </w:p>
          <w:p w14:paraId="16E22AFD" w14:textId="77777777" w:rsidR="00366AF2" w:rsidRPr="00366AF2" w:rsidRDefault="00366AF2"/>
        </w:tc>
        <w:tc>
          <w:tcPr>
            <w:tcW w:w="7200" w:type="dxa"/>
          </w:tcPr>
          <w:p w14:paraId="7D97D7E4" w14:textId="77777777" w:rsidR="00B916CD" w:rsidRPr="00366AF2" w:rsidRDefault="00B916CD">
            <w:r w:rsidRPr="00366AF2">
              <w:t>Check if FSA-2235 was received.</w:t>
            </w:r>
          </w:p>
        </w:tc>
      </w:tr>
      <w:tr w:rsidR="00A73542" w14:paraId="50820707" w14:textId="77777777" w:rsidTr="00085C91">
        <w:trPr>
          <w:cantSplit/>
          <w:trHeight w:val="20"/>
          <w:jc w:val="center"/>
        </w:trPr>
        <w:tc>
          <w:tcPr>
            <w:tcW w:w="2145" w:type="dxa"/>
          </w:tcPr>
          <w:p w14:paraId="185AABB1" w14:textId="77777777" w:rsidR="00A73542" w:rsidRPr="00366AF2" w:rsidRDefault="006A0C18">
            <w:r w:rsidRPr="00366AF2">
              <w:t>25</w:t>
            </w:r>
          </w:p>
          <w:p w14:paraId="69795BFF" w14:textId="77777777" w:rsidR="00A73542" w:rsidRDefault="00A73542">
            <w:r w:rsidRPr="00366AF2">
              <w:t>Loan Guarantee</w:t>
            </w:r>
          </w:p>
          <w:p w14:paraId="6FCB3667" w14:textId="77777777" w:rsidR="00366AF2" w:rsidRPr="00366AF2" w:rsidRDefault="00366AF2"/>
        </w:tc>
        <w:tc>
          <w:tcPr>
            <w:tcW w:w="7200" w:type="dxa"/>
          </w:tcPr>
          <w:p w14:paraId="61F2F56B" w14:textId="77777777" w:rsidR="00A73542" w:rsidRPr="00366AF2" w:rsidRDefault="00A73542">
            <w:r w:rsidRPr="00366AF2">
              <w:t>If all the above documents are in order</w:t>
            </w:r>
            <w:r w:rsidR="00B916CD" w:rsidRPr="00366AF2">
              <w:t>,</w:t>
            </w:r>
            <w:r w:rsidRPr="00366AF2">
              <w:t xml:space="preserve"> attach Promissory Note to </w:t>
            </w:r>
          </w:p>
          <w:p w14:paraId="40BDE835" w14:textId="77777777" w:rsidR="00A73542" w:rsidRPr="00366AF2" w:rsidRDefault="00A73542">
            <w:r w:rsidRPr="00366AF2">
              <w:t>FSA-223</w:t>
            </w:r>
            <w:r w:rsidR="002E678E" w:rsidRPr="00366AF2">
              <w:t>5</w:t>
            </w:r>
            <w:r w:rsidRPr="00366AF2">
              <w:t>, Loan Guarantee, and retain in your files.</w:t>
            </w:r>
          </w:p>
        </w:tc>
      </w:tr>
      <w:tr w:rsidR="00A73542" w14:paraId="340D1AF6" w14:textId="77777777" w:rsidTr="00085C91">
        <w:trPr>
          <w:cantSplit/>
          <w:trHeight w:val="20"/>
          <w:jc w:val="center"/>
        </w:trPr>
        <w:tc>
          <w:tcPr>
            <w:tcW w:w="2145" w:type="dxa"/>
          </w:tcPr>
          <w:p w14:paraId="27548637" w14:textId="77777777" w:rsidR="00A73542" w:rsidRPr="00366AF2" w:rsidRDefault="006A0C18">
            <w:r w:rsidRPr="00366AF2">
              <w:t>26</w:t>
            </w:r>
          </w:p>
          <w:p w14:paraId="70ADAA51" w14:textId="77777777" w:rsidR="00A73542" w:rsidRPr="00366AF2" w:rsidRDefault="00A73542">
            <w:r w:rsidRPr="00366AF2">
              <w:t>Remarks</w:t>
            </w:r>
          </w:p>
        </w:tc>
        <w:tc>
          <w:tcPr>
            <w:tcW w:w="7200" w:type="dxa"/>
          </w:tcPr>
          <w:p w14:paraId="516BEA6C" w14:textId="77777777" w:rsidR="00A73542" w:rsidRPr="00366AF2" w:rsidRDefault="00A73542">
            <w:r w:rsidRPr="00366AF2">
              <w:t>Enter any remarks you may have.</w:t>
            </w:r>
          </w:p>
        </w:tc>
      </w:tr>
    </w:tbl>
    <w:p w14:paraId="75D00E27" w14:textId="77777777" w:rsidR="00A73542" w:rsidRDefault="00A73542"/>
    <w:sectPr w:rsidR="00A73542" w:rsidSect="00A45C6F">
      <w:footerReference w:type="default" r:id="rId7"/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2FE0D" w14:textId="77777777" w:rsidR="00A50205" w:rsidRDefault="00A50205">
      <w:r>
        <w:separator/>
      </w:r>
    </w:p>
  </w:endnote>
  <w:endnote w:type="continuationSeparator" w:id="0">
    <w:p w14:paraId="4786536B" w14:textId="77777777" w:rsidR="00A50205" w:rsidRDefault="00A5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D40DC" w14:textId="03D39573" w:rsidR="00487C3F" w:rsidRDefault="00487C3F">
    <w:pPr>
      <w:pStyle w:val="Footer"/>
    </w:pPr>
    <w:r>
      <w:t xml:space="preserve">Page </w:t>
    </w:r>
    <w:r w:rsidR="00A45C6F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A45C6F">
      <w:rPr>
        <w:rStyle w:val="PageNumber"/>
      </w:rPr>
      <w:fldChar w:fldCharType="separate"/>
    </w:r>
    <w:r w:rsidR="00C36030">
      <w:rPr>
        <w:rStyle w:val="PageNumber"/>
        <w:noProof/>
      </w:rPr>
      <w:t>2</w:t>
    </w:r>
    <w:r w:rsidR="00A45C6F">
      <w:rPr>
        <w:rStyle w:val="PageNumber"/>
      </w:rPr>
      <w:fldChar w:fldCharType="end"/>
    </w:r>
    <w:r>
      <w:rPr>
        <w:rStyle w:val="PageNumber"/>
      </w:rPr>
      <w:t xml:space="preserve"> of </w:t>
    </w:r>
    <w:r w:rsidR="00A45C6F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A45C6F">
      <w:rPr>
        <w:rStyle w:val="PageNumber"/>
      </w:rPr>
      <w:fldChar w:fldCharType="separate"/>
    </w:r>
    <w:r w:rsidR="00C36030">
      <w:rPr>
        <w:rStyle w:val="PageNumber"/>
        <w:noProof/>
      </w:rPr>
      <w:t>3</w:t>
    </w:r>
    <w:r w:rsidR="00A45C6F">
      <w:rPr>
        <w:rStyle w:val="PageNumber"/>
      </w:rPr>
      <w:fldChar w:fldCharType="end"/>
    </w:r>
    <w:r>
      <w:rPr>
        <w:rStyle w:val="PageNumber"/>
      </w:rPr>
      <w:t xml:space="preserve"> </w:t>
    </w:r>
    <w:r w:rsidR="00AB7755">
      <w:rPr>
        <w:rStyle w:val="PageNumber"/>
      </w:rPr>
      <w:t xml:space="preserve">                                                                                                 As of: (</w:t>
    </w:r>
    <w:r w:rsidR="00C25075">
      <w:rPr>
        <w:rStyle w:val="PageNumber"/>
      </w:rPr>
      <w:t>04</w:t>
    </w:r>
    <w:r w:rsidR="00C36030">
      <w:rPr>
        <w:rStyle w:val="PageNumber"/>
      </w:rPr>
      <w:t>-</w:t>
    </w:r>
    <w:r w:rsidR="00C25075">
      <w:rPr>
        <w:rStyle w:val="PageNumber"/>
      </w:rPr>
      <w:t>14</w:t>
    </w:r>
    <w:r w:rsidR="00C36030">
      <w:rPr>
        <w:rStyle w:val="PageNumber"/>
      </w:rPr>
      <w:t>-202</w:t>
    </w:r>
    <w:r w:rsidR="006C50B3">
      <w:rPr>
        <w:rStyle w:val="PageNumber"/>
      </w:rPr>
      <w:t>1</w:t>
    </w:r>
    <w:r w:rsidR="00AB7755"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BF69D" w14:textId="77777777" w:rsidR="00A50205" w:rsidRDefault="00A50205">
      <w:r>
        <w:separator/>
      </w:r>
    </w:p>
  </w:footnote>
  <w:footnote w:type="continuationSeparator" w:id="0">
    <w:p w14:paraId="0F843850" w14:textId="77777777" w:rsidR="00A50205" w:rsidRDefault="00A50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72C74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"/>
      <w:lvlJc w:val="left"/>
    </w:lvl>
    <w:lvl w:ilvl="2">
      <w:start w:val="1"/>
      <w:numFmt w:val="lowerRoman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584"/>
    <w:rsid w:val="000562A5"/>
    <w:rsid w:val="00085C91"/>
    <w:rsid w:val="0024669F"/>
    <w:rsid w:val="00247914"/>
    <w:rsid w:val="002A0376"/>
    <w:rsid w:val="002B7E24"/>
    <w:rsid w:val="002E678E"/>
    <w:rsid w:val="00366AF2"/>
    <w:rsid w:val="0040138D"/>
    <w:rsid w:val="00487C3F"/>
    <w:rsid w:val="00496489"/>
    <w:rsid w:val="00500B98"/>
    <w:rsid w:val="0053170E"/>
    <w:rsid w:val="005F58B7"/>
    <w:rsid w:val="00602E26"/>
    <w:rsid w:val="006A0C18"/>
    <w:rsid w:val="006B23D6"/>
    <w:rsid w:val="006C3A34"/>
    <w:rsid w:val="006C50B3"/>
    <w:rsid w:val="007044C1"/>
    <w:rsid w:val="00743ADB"/>
    <w:rsid w:val="00774F71"/>
    <w:rsid w:val="00894373"/>
    <w:rsid w:val="008B5535"/>
    <w:rsid w:val="008B7B34"/>
    <w:rsid w:val="009420D8"/>
    <w:rsid w:val="00962DAC"/>
    <w:rsid w:val="00974236"/>
    <w:rsid w:val="009B1E75"/>
    <w:rsid w:val="009F0FD1"/>
    <w:rsid w:val="009F1F26"/>
    <w:rsid w:val="00A45C6F"/>
    <w:rsid w:val="00A50205"/>
    <w:rsid w:val="00A73542"/>
    <w:rsid w:val="00AB7755"/>
    <w:rsid w:val="00B1197C"/>
    <w:rsid w:val="00B916CD"/>
    <w:rsid w:val="00BA29CF"/>
    <w:rsid w:val="00BF1973"/>
    <w:rsid w:val="00C25075"/>
    <w:rsid w:val="00C36030"/>
    <w:rsid w:val="00CB541B"/>
    <w:rsid w:val="00D23B10"/>
    <w:rsid w:val="00D26584"/>
    <w:rsid w:val="00D4270F"/>
    <w:rsid w:val="00DA6CE1"/>
    <w:rsid w:val="00E40CF8"/>
    <w:rsid w:val="00E95563"/>
    <w:rsid w:val="00F42B14"/>
    <w:rsid w:val="00F46E0E"/>
    <w:rsid w:val="00F57CF5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DCBA72"/>
  <w15:docId w15:val="{AC1E4F67-6931-4702-AE6F-119D1640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C6F"/>
    <w:rPr>
      <w:sz w:val="24"/>
      <w:szCs w:val="24"/>
    </w:rPr>
  </w:style>
  <w:style w:type="paragraph" w:styleId="Heading1">
    <w:name w:val="heading 1"/>
    <w:basedOn w:val="Normal"/>
    <w:next w:val="Normal"/>
    <w:qFormat/>
    <w:rsid w:val="00A45C6F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A45C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A45C6F"/>
    <w:pPr>
      <w:keepNext/>
      <w:spacing w:before="240" w:after="6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A45C6F"/>
    <w:pPr>
      <w:keepNext/>
      <w:spacing w:before="240" w:after="60"/>
      <w:outlineLvl w:val="3"/>
    </w:pPr>
    <w:rPr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5C6F"/>
  </w:style>
  <w:style w:type="paragraph" w:customStyle="1" w:styleId="Level1">
    <w:name w:val="Level 1"/>
    <w:basedOn w:val="Normal"/>
    <w:rsid w:val="00A45C6F"/>
    <w:pPr>
      <w:numPr>
        <w:numId w:val="1"/>
      </w:numPr>
      <w:ind w:left="720" w:hanging="720"/>
      <w:outlineLvl w:val="0"/>
    </w:pPr>
  </w:style>
  <w:style w:type="paragraph" w:customStyle="1" w:styleId="Heading3Cent">
    <w:name w:val="Heading 3 Cent"/>
    <w:basedOn w:val="Heading3"/>
    <w:rsid w:val="00A45C6F"/>
    <w:pPr>
      <w:jc w:val="center"/>
    </w:pPr>
  </w:style>
  <w:style w:type="paragraph" w:styleId="ListBullet">
    <w:name w:val="List Bullet"/>
    <w:basedOn w:val="Normal"/>
    <w:autoRedefine/>
    <w:rsid w:val="00A45C6F"/>
    <w:pPr>
      <w:numPr>
        <w:numId w:val="5"/>
      </w:numPr>
    </w:pPr>
    <w:rPr>
      <w:szCs w:val="20"/>
    </w:rPr>
  </w:style>
  <w:style w:type="paragraph" w:styleId="DocumentMap">
    <w:name w:val="Document Map"/>
    <w:basedOn w:val="Normal"/>
    <w:semiHidden/>
    <w:rsid w:val="00A45C6F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rsid w:val="002E67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678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678E"/>
  </w:style>
  <w:style w:type="paragraph" w:styleId="BalloonText">
    <w:name w:val="Balloon Text"/>
    <w:basedOn w:val="Normal"/>
    <w:semiHidden/>
    <w:rsid w:val="002E6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3074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FSA-2291</vt:lpstr>
    </vt:vector>
  </TitlesOfParts>
  <Company>USDA/FSA/FLP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FSA-2291</dc:title>
  <dc:subject>Lender's Processing Checklist</dc:subject>
  <dc:creator>gg330</dc:creator>
  <cp:keywords/>
  <dc:description/>
  <cp:lastModifiedBy>Henderson, Matthew - FSA, Washington, WDC</cp:lastModifiedBy>
  <cp:revision>2</cp:revision>
  <cp:lastPrinted>2010-06-25T13:10:00Z</cp:lastPrinted>
  <dcterms:created xsi:type="dcterms:W3CDTF">2021-04-14T14:26:00Z</dcterms:created>
  <dcterms:modified xsi:type="dcterms:W3CDTF">2021-04-14T14:26:00Z</dcterms:modified>
</cp:coreProperties>
</file>